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6" w:rsidRPr="0081273F" w:rsidRDefault="00BF6E06" w:rsidP="00BF6E06">
      <w:pPr>
        <w:pStyle w:val="KeinLeerraum"/>
        <w:spacing w:after="100" w:afterAutospacing="1" w:line="360" w:lineRule="auto"/>
        <w:rPr>
          <w:rFonts w:ascii="Arial" w:hAnsi="Arial" w:cs="Arial"/>
          <w:b/>
          <w:sz w:val="28"/>
          <w:szCs w:val="24"/>
        </w:rPr>
      </w:pPr>
      <w:r w:rsidRPr="0081273F">
        <w:rPr>
          <w:rFonts w:ascii="Arial" w:hAnsi="Arial"/>
          <w:b/>
          <w:sz w:val="28"/>
          <w:szCs w:val="24"/>
        </w:rPr>
        <w:t xml:space="preserve">HELLER at </w:t>
      </w:r>
      <w:r>
        <w:rPr>
          <w:rFonts w:ascii="Arial" w:hAnsi="Arial"/>
          <w:b/>
          <w:sz w:val="28"/>
          <w:szCs w:val="24"/>
        </w:rPr>
        <w:t>INTEC 2015</w:t>
      </w:r>
      <w:r w:rsidRPr="0081273F">
        <w:rPr>
          <w:rFonts w:ascii="Arial" w:hAnsi="Arial"/>
          <w:b/>
          <w:sz w:val="28"/>
          <w:szCs w:val="24"/>
        </w:rPr>
        <w:t xml:space="preserve"> in </w:t>
      </w:r>
      <w:r>
        <w:rPr>
          <w:rFonts w:ascii="Arial" w:hAnsi="Arial"/>
          <w:b/>
          <w:sz w:val="28"/>
          <w:szCs w:val="24"/>
        </w:rPr>
        <w:t>Leipzig</w:t>
      </w:r>
      <w:r w:rsidRPr="0081273F">
        <w:rPr>
          <w:rFonts w:ascii="Arial" w:hAnsi="Arial"/>
          <w:b/>
          <w:sz w:val="28"/>
          <w:szCs w:val="24"/>
        </w:rPr>
        <w:t xml:space="preserve">: </w:t>
      </w:r>
      <w:r>
        <w:rPr>
          <w:rFonts w:ascii="Arial" w:hAnsi="Arial"/>
          <w:b/>
          <w:sz w:val="28"/>
          <w:szCs w:val="24"/>
        </w:rPr>
        <w:t>Green Light for Production</w:t>
      </w:r>
    </w:p>
    <w:p w:rsidR="00BF6E06" w:rsidRPr="0081273F" w:rsidRDefault="00BF6E06" w:rsidP="00BF6E06">
      <w:pPr>
        <w:pStyle w:val="KeinLeerraum"/>
        <w:spacing w:after="100" w:afterAutospacing="1" w:line="360" w:lineRule="auto"/>
        <w:rPr>
          <w:rFonts w:ascii="Arial" w:hAnsi="Arial" w:cs="Arial"/>
          <w:b/>
          <w:sz w:val="24"/>
          <w:szCs w:val="24"/>
        </w:rPr>
      </w:pPr>
      <w:r w:rsidRPr="0081273F">
        <w:rPr>
          <w:rFonts w:ascii="Arial" w:hAnsi="Arial"/>
          <w:b/>
          <w:sz w:val="24"/>
          <w:szCs w:val="24"/>
        </w:rPr>
        <w:t xml:space="preserve">For decades, high cutting capacity and performance or absolute reliability, and thus top-level availability, have formed the DNA of HELLER machining centres. At </w:t>
      </w:r>
      <w:r>
        <w:rPr>
          <w:rFonts w:ascii="Arial" w:hAnsi="Arial"/>
          <w:b/>
          <w:sz w:val="24"/>
          <w:szCs w:val="24"/>
        </w:rPr>
        <w:t>INTEC 2015</w:t>
      </w:r>
      <w:r w:rsidRPr="0081273F">
        <w:rPr>
          <w:rFonts w:ascii="Arial" w:hAnsi="Arial"/>
          <w:b/>
          <w:sz w:val="24"/>
          <w:szCs w:val="24"/>
        </w:rPr>
        <w:t xml:space="preserve">, the company will again be setting new standards </w:t>
      </w:r>
      <w:r>
        <w:rPr>
          <w:rFonts w:ascii="Arial" w:hAnsi="Arial"/>
          <w:b/>
          <w:sz w:val="24"/>
          <w:szCs w:val="24"/>
        </w:rPr>
        <w:t xml:space="preserve">under the motto “Green Light for Production” </w:t>
      </w:r>
      <w:r w:rsidRPr="0081273F">
        <w:rPr>
          <w:rFonts w:ascii="Arial" w:hAnsi="Arial"/>
          <w:b/>
          <w:sz w:val="24"/>
          <w:szCs w:val="24"/>
        </w:rPr>
        <w:t>in terms of productivity</w:t>
      </w:r>
      <w:r>
        <w:rPr>
          <w:rFonts w:ascii="Arial" w:hAnsi="Arial"/>
          <w:b/>
          <w:sz w:val="24"/>
          <w:szCs w:val="24"/>
        </w:rPr>
        <w:t xml:space="preserve"> in conjunction with 5-axis technology</w:t>
      </w:r>
      <w:r>
        <w:rPr>
          <w:rFonts w:ascii="Arial" w:hAnsi="Arial"/>
          <w:b/>
          <w:sz w:val="24"/>
          <w:szCs w:val="24"/>
        </w:rPr>
        <w:t xml:space="preserve">. </w:t>
      </w:r>
    </w:p>
    <w:p w:rsidR="00086D25" w:rsidRPr="00705D14" w:rsidRDefault="00086D25" w:rsidP="003748B7">
      <w:pPr>
        <w:pStyle w:val="KeinLeerraum"/>
        <w:spacing w:after="100" w:afterAutospacing="1" w:line="360" w:lineRule="auto"/>
        <w:rPr>
          <w:rFonts w:ascii="Arial" w:hAnsi="Arial" w:cs="Arial"/>
          <w:b/>
          <w:sz w:val="24"/>
          <w:szCs w:val="24"/>
        </w:rPr>
      </w:pPr>
      <w:r>
        <w:rPr>
          <w:rFonts w:ascii="Arial" w:hAnsi="Arial"/>
          <w:b/>
          <w:sz w:val="24"/>
        </w:rPr>
        <w:t>FP 4000: 5-axis machining centre with swivel-head unit</w:t>
      </w:r>
    </w:p>
    <w:p w:rsidR="00B73ACB" w:rsidRDefault="00B73ACB" w:rsidP="001306C5">
      <w:pPr>
        <w:pStyle w:val="KeinLeerraum"/>
        <w:spacing w:after="100" w:afterAutospacing="1" w:line="360" w:lineRule="auto"/>
        <w:rPr>
          <w:rFonts w:ascii="Arial" w:hAnsi="Arial"/>
          <w:sz w:val="24"/>
        </w:rPr>
      </w:pPr>
      <w:r>
        <w:rPr>
          <w:rFonts w:ascii="Arial" w:hAnsi="Arial"/>
          <w:sz w:val="24"/>
        </w:rPr>
        <w:t>W</w:t>
      </w:r>
      <w:r>
        <w:rPr>
          <w:rFonts w:ascii="Arial" w:hAnsi="Arial"/>
          <w:sz w:val="24"/>
        </w:rPr>
        <w:t>ith the latest generation of the FP 4000</w:t>
      </w:r>
      <w:r>
        <w:rPr>
          <w:rFonts w:ascii="Arial" w:hAnsi="Arial"/>
          <w:sz w:val="24"/>
        </w:rPr>
        <w:t xml:space="preserve"> HELLER</w:t>
      </w:r>
      <w:r w:rsidR="001306C5">
        <w:rPr>
          <w:rFonts w:ascii="Arial" w:hAnsi="Arial"/>
          <w:sz w:val="24"/>
        </w:rPr>
        <w:t xml:space="preserve"> will be presenting highly productive 5-axis technology featuring a double Z-axis drive</w:t>
      </w:r>
      <w:r>
        <w:rPr>
          <w:rFonts w:ascii="Arial" w:hAnsi="Arial"/>
          <w:sz w:val="24"/>
        </w:rPr>
        <w:t xml:space="preserve"> at the INTEC 2015</w:t>
      </w:r>
      <w:r w:rsidR="001306C5">
        <w:rPr>
          <w:rFonts w:ascii="Arial" w:hAnsi="Arial"/>
          <w:sz w:val="24"/>
        </w:rPr>
        <w:t xml:space="preserve">. With 5-axis simultaneous milling and in particular during production of sculptured surfaces, the machining centre ideally satisfies requirements relating to dimensional and contouring accuracy while maintaining excellent efficiency. Equipped with a swivel-head unit, a pallet changer and based on the proven H series, HELLER is here focusing on uncompromising productivity, especially as the FP’s axis drives are generously laid out and the fifth axis in the tool forms the basis for process reliability and a high </w:t>
      </w:r>
      <w:proofErr w:type="spellStart"/>
      <w:r w:rsidR="001306C5">
        <w:rPr>
          <w:rFonts w:ascii="Arial" w:hAnsi="Arial"/>
          <w:sz w:val="24"/>
        </w:rPr>
        <w:t>workpiece</w:t>
      </w:r>
      <w:proofErr w:type="spellEnd"/>
      <w:r w:rsidR="001306C5">
        <w:rPr>
          <w:rFonts w:ascii="Arial" w:hAnsi="Arial"/>
          <w:sz w:val="24"/>
        </w:rPr>
        <w:t xml:space="preserve"> load. With a </w:t>
      </w:r>
      <w:proofErr w:type="spellStart"/>
      <w:r w:rsidR="001306C5">
        <w:rPr>
          <w:rFonts w:ascii="Arial" w:hAnsi="Arial"/>
          <w:sz w:val="24"/>
        </w:rPr>
        <w:t>workpiece</w:t>
      </w:r>
      <w:proofErr w:type="spellEnd"/>
      <w:r w:rsidR="001306C5">
        <w:rPr>
          <w:rFonts w:ascii="Arial" w:hAnsi="Arial"/>
          <w:sz w:val="24"/>
        </w:rPr>
        <w:t xml:space="preserve"> load of up to 1,400 kg and the generous work are</w:t>
      </w:r>
      <w:r>
        <w:rPr>
          <w:rFonts w:ascii="Arial" w:hAnsi="Arial"/>
          <w:sz w:val="24"/>
        </w:rPr>
        <w:t>a (800 mm in X and Y axes, 1,045</w:t>
      </w:r>
      <w:r w:rsidR="001306C5">
        <w:rPr>
          <w:rFonts w:ascii="Arial" w:hAnsi="Arial"/>
          <w:sz w:val="24"/>
        </w:rPr>
        <w:t xml:space="preserve"> mm in Z direction), the FP 4000 is a machine which might have been tailored for almost any industry, e.g. tool and mould manufacturing or job order production, especially given the company’s position at the forefront of universality and flexibility. The precision demanded by many customers, even in the µm range, is achieved with absolutely encoded direct measuring systems, high-resolution rotary encoders and YRT bearings with integrated measuring system. The proven 5-axis kinematics in the tool in X, Y, </w:t>
      </w:r>
      <w:r>
        <w:rPr>
          <w:rFonts w:ascii="Arial" w:hAnsi="Arial"/>
          <w:sz w:val="24"/>
        </w:rPr>
        <w:t xml:space="preserve">and </w:t>
      </w:r>
      <w:r w:rsidR="001306C5">
        <w:rPr>
          <w:rFonts w:ascii="Arial" w:hAnsi="Arial"/>
          <w:sz w:val="24"/>
        </w:rPr>
        <w:t xml:space="preserve">C, two axes in the </w:t>
      </w:r>
      <w:proofErr w:type="spellStart"/>
      <w:r w:rsidR="001306C5">
        <w:rPr>
          <w:rFonts w:ascii="Arial" w:hAnsi="Arial"/>
          <w:sz w:val="24"/>
        </w:rPr>
        <w:t>workpiece</w:t>
      </w:r>
      <w:proofErr w:type="spellEnd"/>
      <w:r w:rsidR="001306C5">
        <w:rPr>
          <w:rFonts w:ascii="Arial" w:hAnsi="Arial"/>
          <w:sz w:val="24"/>
        </w:rPr>
        <w:t xml:space="preserve"> in Z and B, furthermore, combine precision with dynamics. </w:t>
      </w:r>
    </w:p>
    <w:p w:rsidR="00B73ACB" w:rsidRPr="0081273F" w:rsidRDefault="00B73ACB" w:rsidP="00B73ACB">
      <w:pPr>
        <w:pStyle w:val="KeinLeerraum"/>
        <w:spacing w:after="100" w:afterAutospacing="1" w:line="360" w:lineRule="auto"/>
        <w:rPr>
          <w:rFonts w:ascii="Arial" w:hAnsi="Arial" w:cs="Arial"/>
          <w:b/>
          <w:sz w:val="24"/>
          <w:szCs w:val="24"/>
        </w:rPr>
      </w:pPr>
      <w:r w:rsidRPr="0081273F">
        <w:rPr>
          <w:rFonts w:ascii="Arial" w:hAnsi="Arial"/>
          <w:b/>
          <w:sz w:val="24"/>
          <w:szCs w:val="24"/>
        </w:rPr>
        <w:t>Potential for process optimisation</w:t>
      </w:r>
    </w:p>
    <w:p w:rsidR="00B73ACB" w:rsidRPr="0081273F" w:rsidRDefault="00B73ACB" w:rsidP="00B73ACB">
      <w:pPr>
        <w:pStyle w:val="KeinLeerraum"/>
        <w:spacing w:after="100" w:afterAutospacing="1" w:line="360" w:lineRule="auto"/>
        <w:rPr>
          <w:rFonts w:ascii="Arial" w:hAnsi="Arial" w:cs="Arial"/>
          <w:sz w:val="24"/>
          <w:szCs w:val="24"/>
        </w:rPr>
      </w:pPr>
      <w:r w:rsidRPr="0081273F">
        <w:rPr>
          <w:rFonts w:ascii="Arial" w:hAnsi="Arial"/>
          <w:sz w:val="24"/>
          <w:szCs w:val="24"/>
        </w:rPr>
        <w:t>The significant advantage provided by 5-axis machining enabling complete machining in a single setup can only be realised with a coherent overall concept. The power provided, for example, must be right and be available at any spatial angle. It means placing the emphasis in investment on productivity, cutting capacity and availability in order to achieve benefits in the mid- and long-term. Wi</w:t>
      </w:r>
      <w:r>
        <w:rPr>
          <w:rFonts w:ascii="Arial" w:hAnsi="Arial"/>
          <w:sz w:val="24"/>
          <w:szCs w:val="24"/>
        </w:rPr>
        <w:t>th the features presented at INTEC</w:t>
      </w:r>
      <w:r w:rsidRPr="0081273F">
        <w:rPr>
          <w:rFonts w:ascii="Arial" w:hAnsi="Arial"/>
          <w:sz w:val="24"/>
          <w:szCs w:val="24"/>
        </w:rPr>
        <w:t>, suc</w:t>
      </w:r>
      <w:r>
        <w:rPr>
          <w:rFonts w:ascii="Arial" w:hAnsi="Arial"/>
          <w:sz w:val="24"/>
          <w:szCs w:val="24"/>
        </w:rPr>
        <w:t xml:space="preserve">h as the </w:t>
      </w:r>
      <w:r>
        <w:rPr>
          <w:rFonts w:ascii="Arial" w:hAnsi="Arial"/>
          <w:sz w:val="24"/>
          <w:szCs w:val="24"/>
        </w:rPr>
        <w:t>Power</w:t>
      </w:r>
      <w:r>
        <w:rPr>
          <w:rFonts w:ascii="Arial" w:hAnsi="Arial"/>
          <w:sz w:val="24"/>
          <w:szCs w:val="24"/>
        </w:rPr>
        <w:t xml:space="preserve"> Cutting </w:t>
      </w:r>
      <w:r>
        <w:rPr>
          <w:rFonts w:ascii="Arial" w:hAnsi="Arial"/>
          <w:sz w:val="24"/>
          <w:szCs w:val="24"/>
        </w:rPr>
        <w:t>Universal</w:t>
      </w:r>
      <w:r>
        <w:rPr>
          <w:rFonts w:ascii="Arial" w:hAnsi="Arial"/>
          <w:sz w:val="24"/>
          <w:szCs w:val="24"/>
        </w:rPr>
        <w:t xml:space="preserve"> </w:t>
      </w:r>
      <w:r>
        <w:rPr>
          <w:rFonts w:ascii="Arial" w:hAnsi="Arial"/>
          <w:sz w:val="24"/>
          <w:szCs w:val="24"/>
        </w:rPr>
        <w:t>PCU</w:t>
      </w:r>
      <w:r>
        <w:rPr>
          <w:rFonts w:ascii="Arial" w:hAnsi="Arial"/>
          <w:sz w:val="24"/>
          <w:szCs w:val="24"/>
        </w:rPr>
        <w:t xml:space="preserve"> </w:t>
      </w:r>
      <w:r w:rsidRPr="0081273F">
        <w:rPr>
          <w:rFonts w:ascii="Arial" w:hAnsi="Arial"/>
          <w:sz w:val="24"/>
          <w:szCs w:val="24"/>
        </w:rPr>
        <w:t xml:space="preserve">63 </w:t>
      </w:r>
      <w:r>
        <w:rPr>
          <w:rFonts w:ascii="Arial" w:hAnsi="Arial"/>
          <w:sz w:val="24"/>
          <w:szCs w:val="24"/>
        </w:rPr>
        <w:t>swivel head, 44</w:t>
      </w:r>
      <w:r w:rsidRPr="0081273F">
        <w:rPr>
          <w:rFonts w:ascii="Arial" w:hAnsi="Arial"/>
          <w:sz w:val="24"/>
          <w:szCs w:val="24"/>
        </w:rPr>
        <w:t xml:space="preserve">kW </w:t>
      </w:r>
      <w:r>
        <w:rPr>
          <w:rFonts w:ascii="Arial" w:hAnsi="Arial"/>
          <w:sz w:val="24"/>
          <w:szCs w:val="24"/>
        </w:rPr>
        <w:t>spindle power, 10,000rpm speed range and 242</w:t>
      </w:r>
      <w:r w:rsidRPr="0081273F">
        <w:rPr>
          <w:rFonts w:ascii="Arial" w:hAnsi="Arial"/>
          <w:sz w:val="24"/>
          <w:szCs w:val="24"/>
        </w:rPr>
        <w:t xml:space="preserve">Nm maximum </w:t>
      </w:r>
      <w:r w:rsidRPr="0081273F">
        <w:rPr>
          <w:rFonts w:ascii="Arial" w:hAnsi="Arial"/>
          <w:sz w:val="24"/>
          <w:szCs w:val="24"/>
        </w:rPr>
        <w:lastRenderedPageBreak/>
        <w:t>torque, HELLER is setting the standards in these respects. Beyond doubt, 5-axis machining holds great potential for process optimisation. When the milling cutter is tilted, for instance, using tools with a reduced throat depth becomes possible. As a result, machining times are shorter and the surface finish is improved due to the reduced susceptibility to vibration. Peripheral milling or face milling of sculptured surfaces provide further potential. Instead of highly dynamic milling at low feed rates, HELLER is offering machining a</w:t>
      </w:r>
      <w:r>
        <w:rPr>
          <w:rFonts w:ascii="Arial" w:hAnsi="Arial"/>
          <w:sz w:val="24"/>
          <w:szCs w:val="24"/>
        </w:rPr>
        <w:t xml:space="preserve">t high feed rates with model FP </w:t>
      </w:r>
      <w:r w:rsidRPr="0081273F">
        <w:rPr>
          <w:rFonts w:ascii="Arial" w:hAnsi="Arial"/>
          <w:sz w:val="24"/>
          <w:szCs w:val="24"/>
        </w:rPr>
        <w:t xml:space="preserve">4000. An approach that has been paying off </w:t>
      </w:r>
      <w:r>
        <w:rPr>
          <w:rFonts w:ascii="Arial" w:hAnsi="Arial"/>
          <w:sz w:val="24"/>
          <w:szCs w:val="24"/>
        </w:rPr>
        <w:t xml:space="preserve">already for many users of the F </w:t>
      </w:r>
      <w:r w:rsidRPr="0081273F">
        <w:rPr>
          <w:rFonts w:ascii="Arial" w:hAnsi="Arial"/>
          <w:sz w:val="24"/>
          <w:szCs w:val="24"/>
        </w:rPr>
        <w:t xml:space="preserve">series. </w:t>
      </w:r>
    </w:p>
    <w:p w:rsidR="00B73ACB" w:rsidRDefault="00B73ACB" w:rsidP="003748B7">
      <w:pPr>
        <w:spacing w:before="100" w:beforeAutospacing="1" w:after="100" w:afterAutospacing="1"/>
        <w:ind w:right="278"/>
        <w:rPr>
          <w:b/>
          <w:snapToGrid w:val="0"/>
          <w:color w:val="000000"/>
          <w:lang w:val="de-DE"/>
        </w:rPr>
      </w:pPr>
    </w:p>
    <w:p w:rsidR="00B73ACB" w:rsidRDefault="00B73ACB" w:rsidP="003748B7">
      <w:pPr>
        <w:spacing w:before="100" w:beforeAutospacing="1" w:after="100" w:afterAutospacing="1"/>
        <w:ind w:right="278"/>
        <w:rPr>
          <w:b/>
          <w:snapToGrid w:val="0"/>
          <w:color w:val="000000"/>
          <w:lang w:val="de-DE"/>
        </w:rPr>
      </w:pPr>
    </w:p>
    <w:p w:rsidR="003748B7" w:rsidRPr="00BF6E06" w:rsidRDefault="003748B7" w:rsidP="003748B7">
      <w:pPr>
        <w:spacing w:before="100" w:beforeAutospacing="1" w:after="100" w:afterAutospacing="1"/>
        <w:ind w:right="278"/>
        <w:rPr>
          <w:b/>
          <w:snapToGrid w:val="0"/>
          <w:color w:val="000000"/>
          <w:lang w:val="de-DE"/>
        </w:rPr>
      </w:pPr>
      <w:bookmarkStart w:id="0" w:name="_GoBack"/>
      <w:bookmarkEnd w:id="0"/>
      <w:r w:rsidRPr="00BF6E06">
        <w:rPr>
          <w:b/>
          <w:snapToGrid w:val="0"/>
          <w:color w:val="000000"/>
          <w:lang w:val="de-DE"/>
        </w:rPr>
        <w:t xml:space="preserve">Press </w:t>
      </w:r>
      <w:proofErr w:type="spellStart"/>
      <w:r w:rsidRPr="00BF6E06">
        <w:rPr>
          <w:b/>
          <w:snapToGrid w:val="0"/>
          <w:color w:val="000000"/>
          <w:lang w:val="de-DE"/>
        </w:rPr>
        <w:t>relations</w:t>
      </w:r>
      <w:proofErr w:type="spellEnd"/>
    </w:p>
    <w:p w:rsidR="003748B7" w:rsidRPr="00BF6E06" w:rsidRDefault="003748B7" w:rsidP="003748B7">
      <w:pPr>
        <w:ind w:right="278"/>
        <w:rPr>
          <w:snapToGrid w:val="0"/>
          <w:color w:val="000000"/>
          <w:lang w:val="de-DE"/>
        </w:rPr>
      </w:pPr>
      <w:r w:rsidRPr="00BF6E06">
        <w:rPr>
          <w:lang w:val="de-DE"/>
        </w:rPr>
        <w:t>Gebr. Heller Maschinenfabrik GmbH</w:t>
      </w:r>
    </w:p>
    <w:p w:rsidR="003748B7" w:rsidRPr="00BF6E06" w:rsidRDefault="003748B7" w:rsidP="003748B7">
      <w:pPr>
        <w:pStyle w:val="berschrift7"/>
        <w:rPr>
          <w:lang w:val="de-DE"/>
        </w:rPr>
      </w:pPr>
      <w:r w:rsidRPr="00BF6E06">
        <w:rPr>
          <w:lang w:val="de-DE"/>
        </w:rPr>
        <w:t>Marketing</w:t>
      </w:r>
    </w:p>
    <w:p w:rsidR="003748B7" w:rsidRPr="00BF6E06" w:rsidRDefault="003748B7" w:rsidP="003748B7">
      <w:pPr>
        <w:ind w:right="278"/>
        <w:rPr>
          <w:snapToGrid w:val="0"/>
          <w:color w:val="000000"/>
          <w:lang w:val="de-DE"/>
        </w:rPr>
      </w:pPr>
      <w:r w:rsidRPr="00BF6E06">
        <w:rPr>
          <w:snapToGrid w:val="0"/>
          <w:color w:val="000000"/>
          <w:lang w:val="de-DE"/>
        </w:rPr>
        <w:t>Marcus Kurringer</w:t>
      </w:r>
    </w:p>
    <w:p w:rsidR="003748B7" w:rsidRPr="00BF6E06" w:rsidRDefault="003748B7" w:rsidP="003748B7">
      <w:pPr>
        <w:ind w:right="278"/>
        <w:rPr>
          <w:snapToGrid w:val="0"/>
          <w:color w:val="000000"/>
          <w:lang w:val="de-DE"/>
        </w:rPr>
      </w:pPr>
      <w:r w:rsidRPr="00BF6E06">
        <w:rPr>
          <w:snapToGrid w:val="0"/>
          <w:color w:val="000000"/>
          <w:lang w:val="de-DE"/>
        </w:rPr>
        <w:t>Gebrüder-Heller-Straße 15</w:t>
      </w:r>
    </w:p>
    <w:p w:rsidR="003748B7" w:rsidRPr="003748B7" w:rsidRDefault="003748B7" w:rsidP="003748B7">
      <w:pPr>
        <w:ind w:right="278"/>
        <w:rPr>
          <w:snapToGrid w:val="0"/>
          <w:color w:val="000000"/>
        </w:rPr>
      </w:pPr>
      <w:r>
        <w:rPr>
          <w:snapToGrid w:val="0"/>
          <w:color w:val="000000"/>
        </w:rPr>
        <w:t xml:space="preserve">72622 </w:t>
      </w:r>
      <w:proofErr w:type="spellStart"/>
      <w:r>
        <w:rPr>
          <w:snapToGrid w:val="0"/>
          <w:color w:val="000000"/>
        </w:rPr>
        <w:t>Nürtingen</w:t>
      </w:r>
      <w:proofErr w:type="spellEnd"/>
    </w:p>
    <w:p w:rsidR="003748B7" w:rsidRPr="003748B7" w:rsidRDefault="003748B7" w:rsidP="003748B7">
      <w:pPr>
        <w:ind w:right="278"/>
        <w:rPr>
          <w:snapToGrid w:val="0"/>
          <w:color w:val="000000"/>
        </w:rPr>
      </w:pPr>
      <w:r>
        <w:rPr>
          <w:snapToGrid w:val="0"/>
          <w:color w:val="000000"/>
        </w:rPr>
        <w:t>Telephone: +49 7022 77-5683</w:t>
      </w:r>
    </w:p>
    <w:p w:rsidR="003748B7" w:rsidRPr="003748B7" w:rsidRDefault="003748B7" w:rsidP="003748B7">
      <w:pPr>
        <w:ind w:right="278"/>
        <w:rPr>
          <w:snapToGrid w:val="0"/>
          <w:color w:val="000000"/>
        </w:rPr>
      </w:pPr>
      <w:r>
        <w:rPr>
          <w:snapToGrid w:val="0"/>
          <w:color w:val="000000"/>
        </w:rPr>
        <w:t>Fax: +49 7022 77-165683</w:t>
      </w:r>
    </w:p>
    <w:p w:rsidR="003748B7" w:rsidRPr="00B73ACB" w:rsidRDefault="003748B7" w:rsidP="00B73ACB">
      <w:pPr>
        <w:ind w:right="276"/>
        <w:rPr>
          <w:snapToGrid w:val="0"/>
          <w:color w:val="000000"/>
        </w:rPr>
      </w:pPr>
      <w:r>
        <w:rPr>
          <w:snapToGrid w:val="0"/>
          <w:color w:val="000000"/>
        </w:rPr>
        <w:t>marcus.kurringer@heller.biz</w:t>
      </w:r>
    </w:p>
    <w:sectPr w:rsidR="003748B7" w:rsidRPr="00B73ACB">
      <w:headerReference w:type="default" r:id="rId9"/>
      <w:footerReference w:type="default" r:id="rId10"/>
      <w:pgSz w:w="11906" w:h="16838" w:code="9"/>
      <w:pgMar w:top="2268" w:right="567" w:bottom="153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01" w:rsidRDefault="00F55801">
      <w:r>
        <w:separator/>
      </w:r>
    </w:p>
  </w:endnote>
  <w:endnote w:type="continuationSeparator" w:id="0">
    <w:p w:rsidR="00F55801" w:rsidRDefault="00F5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auto"/>
      </w:tblBorders>
      <w:tblLayout w:type="fixed"/>
      <w:tblCellMar>
        <w:left w:w="70" w:type="dxa"/>
        <w:right w:w="70" w:type="dxa"/>
      </w:tblCellMar>
      <w:tblLook w:val="0000" w:firstRow="0" w:lastRow="0" w:firstColumn="0" w:lastColumn="0" w:noHBand="0" w:noVBand="0"/>
    </w:tblPr>
    <w:tblGrid>
      <w:gridCol w:w="2622"/>
      <w:gridCol w:w="2268"/>
      <w:gridCol w:w="2268"/>
      <w:gridCol w:w="1701"/>
      <w:gridCol w:w="1417"/>
    </w:tblGrid>
    <w:tr w:rsidR="009D7041">
      <w:trPr>
        <w:cantSplit/>
        <w:trHeight w:hRule="exact" w:val="480"/>
      </w:trPr>
      <w:tc>
        <w:tcPr>
          <w:tcW w:w="2622" w:type="dxa"/>
        </w:tcPr>
        <w:p w:rsidR="009D7041" w:rsidRDefault="009D7041">
          <w:pPr>
            <w:pStyle w:val="Fuzeile"/>
            <w:rPr>
              <w:rFonts w:ascii="Arial" w:hAnsi="Arial"/>
              <w:sz w:val="12"/>
            </w:rPr>
          </w:pPr>
          <w:r>
            <w:rPr>
              <w:rFonts w:ascii="Arial" w:hAnsi="Arial"/>
              <w:noProof/>
              <w:sz w:val="8"/>
              <w:lang w:val="de-DE" w:eastAsia="zh-CN" w:bidi="ar-SA"/>
            </w:rPr>
            <mc:AlternateContent>
              <mc:Choice Requires="wps">
                <w:drawing>
                  <wp:anchor distT="0" distB="0" distL="114300" distR="114300" simplePos="0" relativeHeight="251659264" behindDoc="0" locked="0" layoutInCell="0" allowOverlap="1" wp14:anchorId="709BCB61" wp14:editId="23D642AC">
                    <wp:simplePos x="0" y="0"/>
                    <wp:positionH relativeFrom="column">
                      <wp:posOffset>-440055</wp:posOffset>
                    </wp:positionH>
                    <wp:positionV relativeFrom="paragraph">
                      <wp:posOffset>-986790</wp:posOffset>
                    </wp:positionV>
                    <wp:extent cx="274320" cy="822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041" w:rsidRDefault="009D7041">
                                <w:pPr>
                                  <w:rPr>
                                    <w:sz w:val="12"/>
                                  </w:rPr>
                                </w:pPr>
                                <w:r>
                                  <w:rPr>
                                    <w:sz w:val="12"/>
                                  </w:rPr>
                                  <w:t>HNT memorandum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65pt;margin-top:-77.7pt;width:21.6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" o:allowincell="f" stroked="f">
                    <v:textbox style="layout-flow:vertical;mso-layout-flow-alt:bottom-to-top">
                      <w:txbxContent>
                        <w:p w:rsidR="009D7041" w:rsidRDefault="009D7041">
                          <w:pPr>
                            <w:rPr>
                              <w:sz w:val="12"/>
                            </w:rPr>
                          </w:pPr>
                          <w:r>
                            <w:rPr>
                              <w:sz w:val="12"/>
                            </w:rPr>
                            <w:t>HNT memorandum</w:t>
                          </w:r>
                        </w:p>
                      </w:txbxContent>
                    </v:textbox>
                  </v:shape>
                </w:pict>
              </mc:Fallback>
            </mc:AlternateContent>
          </w:r>
          <w:r>
            <w:rPr>
              <w:rFonts w:ascii="Arial" w:hAnsi="Arial"/>
              <w:sz w:val="12"/>
            </w:rPr>
            <w:t>Dept./Initials:</w:t>
          </w:r>
        </w:p>
        <w:p w:rsidR="009D7041" w:rsidRDefault="009D7041">
          <w:pPr>
            <w:pStyle w:val="Fuzeile"/>
            <w:rPr>
              <w:rFonts w:ascii="Arial" w:hAnsi="Arial"/>
            </w:rPr>
          </w:pPr>
          <w:r>
            <w:rPr>
              <w:rFonts w:ascii="Arial" w:hAnsi="Arial"/>
            </w:rPr>
            <w:t>GCM/KUM</w:t>
          </w:r>
        </w:p>
      </w:tc>
      <w:tc>
        <w:tcPr>
          <w:tcW w:w="2268" w:type="dxa"/>
        </w:tcPr>
        <w:p w:rsidR="009D7041" w:rsidRDefault="009D7041">
          <w:pPr>
            <w:pStyle w:val="Fuzeile"/>
            <w:rPr>
              <w:rFonts w:ascii="Arial" w:hAnsi="Arial"/>
              <w:sz w:val="12"/>
            </w:rPr>
          </w:pPr>
          <w:r>
            <w:rPr>
              <w:rFonts w:ascii="Arial" w:hAnsi="Arial"/>
              <w:noProof/>
              <w:sz w:val="12"/>
            </w:rPr>
            <w:t>Date of issue:</w:t>
          </w:r>
        </w:p>
        <w:p w:rsidR="009D7041" w:rsidRDefault="009D7041" w:rsidP="003748B7">
          <w:pPr>
            <w:pStyle w:val="Fuzeile"/>
            <w:rPr>
              <w:rFonts w:ascii="Arial" w:hAnsi="Arial"/>
            </w:rPr>
          </w:pPr>
          <w:r>
            <w:rPr>
              <w:rFonts w:ascii="Arial" w:hAnsi="Arial"/>
            </w:rPr>
            <w:t>18 June 2013</w:t>
          </w:r>
        </w:p>
      </w:tc>
      <w:tc>
        <w:tcPr>
          <w:tcW w:w="2268" w:type="dxa"/>
        </w:tcPr>
        <w:p w:rsidR="009D7041" w:rsidRDefault="009D7041">
          <w:pPr>
            <w:pStyle w:val="Fuzeile"/>
            <w:rPr>
              <w:rFonts w:ascii="Arial" w:hAnsi="Arial"/>
              <w:sz w:val="12"/>
            </w:rPr>
          </w:pPr>
          <w:r>
            <w:rPr>
              <w:rFonts w:ascii="Arial" w:hAnsi="Arial"/>
              <w:noProof/>
              <w:sz w:val="12"/>
            </w:rPr>
            <w:t>Change Date:</w:t>
          </w:r>
        </w:p>
        <w:p w:rsidR="009D7041" w:rsidRDefault="009D7041">
          <w:pPr>
            <w:pStyle w:val="Fuzeile"/>
            <w:rPr>
              <w:rFonts w:ascii="Arial" w:hAnsi="Arial"/>
            </w:rPr>
          </w:pPr>
        </w:p>
      </w:tc>
      <w:tc>
        <w:tcPr>
          <w:tcW w:w="1701" w:type="dxa"/>
        </w:tcPr>
        <w:p w:rsidR="009D7041" w:rsidRDefault="009D7041">
          <w:pPr>
            <w:pStyle w:val="Fuzeile"/>
            <w:rPr>
              <w:rFonts w:ascii="Arial" w:hAnsi="Arial"/>
              <w:sz w:val="12"/>
            </w:rPr>
          </w:pPr>
        </w:p>
        <w:p w:rsidR="009D7041" w:rsidRDefault="009D7041">
          <w:pPr>
            <w:pStyle w:val="Fuzeile"/>
            <w:rPr>
              <w:rFonts w:ascii="Arial" w:hAnsi="Arial"/>
            </w:rPr>
          </w:pPr>
        </w:p>
      </w:tc>
      <w:tc>
        <w:tcPr>
          <w:tcW w:w="1417" w:type="dxa"/>
        </w:tcPr>
        <w:p w:rsidR="009D7041" w:rsidRDefault="009D7041">
          <w:pPr>
            <w:pStyle w:val="Fuzeile"/>
            <w:jc w:val="right"/>
            <w:rPr>
              <w:rFonts w:ascii="Arial" w:hAnsi="Arial"/>
              <w:sz w:val="12"/>
            </w:rPr>
          </w:pPr>
          <w:r>
            <w:rPr>
              <w:rFonts w:ascii="Arial" w:hAnsi="Arial"/>
              <w:noProof/>
              <w:sz w:val="12"/>
            </w:rPr>
            <w:t>Page</w:t>
          </w:r>
        </w:p>
        <w:p w:rsidR="009D7041" w:rsidRDefault="009D7041">
          <w:pPr>
            <w:pStyle w:val="Fuzeile"/>
            <w:jc w:val="right"/>
            <w:rPr>
              <w:rFonts w:ascii="Arial" w:hAnsi="Arial"/>
            </w:rPr>
          </w:pPr>
          <w:r>
            <w:rPr>
              <w:rFonts w:ascii="Arial" w:hAnsi="Arial"/>
            </w:rPr>
            <w:fldChar w:fldCharType="begin"/>
          </w:r>
          <w:r>
            <w:rPr>
              <w:rFonts w:ascii="Arial" w:hAnsi="Arial"/>
            </w:rPr>
            <w:instrText>PAGE \* ARABIC</w:instrText>
          </w:r>
          <w:r>
            <w:rPr>
              <w:rFonts w:ascii="Arial" w:hAnsi="Arial"/>
            </w:rPr>
            <w:fldChar w:fldCharType="separate"/>
          </w:r>
          <w:r w:rsidR="00B73ACB">
            <w:rPr>
              <w:rFonts w:ascii="Arial" w:hAnsi="Arial"/>
              <w:noProof/>
            </w:rPr>
            <w:t>2</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NUMPAGES </w:instrText>
          </w:r>
          <w:r>
            <w:rPr>
              <w:rFonts w:ascii="Arial" w:hAnsi="Arial"/>
            </w:rPr>
            <w:fldChar w:fldCharType="separate"/>
          </w:r>
          <w:r w:rsidR="00B73ACB">
            <w:rPr>
              <w:rFonts w:ascii="Arial" w:hAnsi="Arial"/>
              <w:noProof/>
            </w:rPr>
            <w:t>2</w:t>
          </w:r>
          <w:r>
            <w:rPr>
              <w:rFonts w:ascii="Arial" w:hAnsi="Arial"/>
            </w:rPr>
            <w:fldChar w:fldCharType="end"/>
          </w:r>
        </w:p>
      </w:tc>
    </w:tr>
  </w:tbl>
  <w:p w:rsidR="009D7041" w:rsidRPr="00B11004" w:rsidRDefault="009D7041">
    <w:pPr>
      <w:pStyle w:val="Fuzeile"/>
      <w:rPr>
        <w:rFonts w:ascii="Arial" w:hAnsi="Arial"/>
        <w:sz w:val="8"/>
        <w:lang w:val="de-DE"/>
      </w:rPr>
    </w:pPr>
    <w:r>
      <w:rPr>
        <w:rFonts w:ascii="Arial" w:hAnsi="Arial"/>
        <w:snapToGrid w:val="0"/>
        <w:sz w:val="8"/>
      </w:rPr>
      <w:fldChar w:fldCharType="begin"/>
    </w:r>
    <w:r w:rsidRPr="00B11004">
      <w:rPr>
        <w:rFonts w:ascii="Arial" w:hAnsi="Arial"/>
        <w:snapToGrid w:val="0"/>
        <w:sz w:val="8"/>
        <w:lang w:val="de-DE"/>
      </w:rPr>
      <w:instrText xml:space="preserve"> FILENAME \p </w:instrText>
    </w:r>
    <w:r>
      <w:rPr>
        <w:rFonts w:ascii="Arial" w:hAnsi="Arial"/>
        <w:snapToGrid w:val="0"/>
        <w:sz w:val="8"/>
      </w:rPr>
      <w:fldChar w:fldCharType="separate"/>
    </w:r>
    <w:r w:rsidR="00D10A33" w:rsidRPr="00B11004">
      <w:rPr>
        <w:rFonts w:ascii="Arial" w:hAnsi="Arial"/>
        <w:noProof/>
        <w:snapToGrid w:val="0"/>
        <w:sz w:val="8"/>
        <w:lang w:val="de-DE"/>
      </w:rPr>
      <w:t>Z:\BEREICHE\V\Vma\PR-Öffentlichkeitsarbeit\Anwendungen\Pressetexte\EMO\2013\130705_EMO 2013_HELLER - Produktivität auf ganzer Linie_DE.docx</w:t>
    </w:r>
    <w:r>
      <w:rPr>
        <w:rFonts w:ascii="Arial" w:hAnsi="Arial"/>
        <w:snapToGrid w:val="0"/>
        <w:sz w:val="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01" w:rsidRDefault="00F55801">
      <w:r>
        <w:separator/>
      </w:r>
    </w:p>
  </w:footnote>
  <w:footnote w:type="continuationSeparator" w:id="0">
    <w:p w:rsidR="00F55801" w:rsidRDefault="00F55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8541"/>
      <w:gridCol w:w="1735"/>
    </w:tblGrid>
    <w:tr w:rsidR="009D7041">
      <w:trPr>
        <w:trHeight w:hRule="exact" w:val="1138"/>
        <w:jc w:val="center"/>
      </w:trPr>
      <w:tc>
        <w:tcPr>
          <w:tcW w:w="8541" w:type="dxa"/>
          <w:tcBorders>
            <w:bottom w:val="single" w:sz="4" w:space="0" w:color="000080"/>
          </w:tcBorders>
          <w:vAlign w:val="bottom"/>
        </w:tcPr>
        <w:p w:rsidR="009D7041" w:rsidRDefault="009D7041">
          <w:pPr>
            <w:spacing w:after="120"/>
            <w:ind w:left="-34"/>
            <w:rPr>
              <w:sz w:val="28"/>
            </w:rPr>
          </w:pPr>
          <w:r>
            <w:rPr>
              <w:noProof/>
              <w:lang w:val="de-DE" w:eastAsia="zh-CN" w:bidi="ar-SA"/>
            </w:rPr>
            <w:drawing>
              <wp:anchor distT="0" distB="0" distL="114300" distR="114300" simplePos="0" relativeHeight="251660288" behindDoc="0" locked="0" layoutInCell="0" allowOverlap="1" wp14:anchorId="5B313BB8" wp14:editId="0ACCE0C8">
                <wp:simplePos x="0" y="0"/>
                <wp:positionH relativeFrom="column">
                  <wp:posOffset>5760720</wp:posOffset>
                </wp:positionH>
                <wp:positionV relativeFrom="paragraph">
                  <wp:posOffset>4445</wp:posOffset>
                </wp:positionV>
                <wp:extent cx="723900" cy="723900"/>
                <wp:effectExtent l="0" t="0" r="0" b="0"/>
                <wp:wrapNone/>
                <wp:docPr id="2" name="Bild 2" descr="HELLER_4c_300dpi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ER_4c_300dpi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Press release</w:t>
          </w:r>
        </w:p>
      </w:tc>
      <w:tc>
        <w:tcPr>
          <w:tcW w:w="1735" w:type="dxa"/>
          <w:tcBorders>
            <w:left w:val="nil"/>
          </w:tcBorders>
          <w:vAlign w:val="center"/>
        </w:tcPr>
        <w:p w:rsidR="009D7041" w:rsidRDefault="009D7041">
          <w:pPr>
            <w:ind w:right="105"/>
            <w:jc w:val="right"/>
          </w:pPr>
        </w:p>
      </w:tc>
    </w:tr>
  </w:tbl>
  <w:p w:rsidR="009D7041" w:rsidRDefault="009D7041">
    <w:pPr>
      <w:pStyle w:val="Kopfzeil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1CE6"/>
    <w:multiLevelType w:val="multilevel"/>
    <w:tmpl w:val="3168B5B4"/>
    <w:lvl w:ilvl="0">
      <w:start w:val="1"/>
      <w:numFmt w:val="decimal"/>
      <w:lvlText w:val="%1."/>
      <w:lvlJc w:val="left"/>
      <w:pPr>
        <w:tabs>
          <w:tab w:val="num" w:pos="1134"/>
        </w:tabs>
        <w:ind w:left="1134" w:hanging="1134"/>
      </w:pPr>
      <w:rPr>
        <w:rFonts w:ascii="Verdana" w:hAnsi="Verdana" w:hint="default"/>
        <w:b/>
        <w:i w:val="0"/>
        <w:sz w:val="28"/>
      </w:rPr>
    </w:lvl>
    <w:lvl w:ilvl="1">
      <w:start w:val="1"/>
      <w:numFmt w:val="decimal"/>
      <w:pStyle w:val="berschrift2"/>
      <w:lvlText w:val="%1.%2."/>
      <w:lvlJc w:val="left"/>
      <w:pPr>
        <w:tabs>
          <w:tab w:val="num" w:pos="1134"/>
        </w:tabs>
        <w:ind w:left="1134" w:hanging="1134"/>
      </w:pPr>
      <w:rPr>
        <w:rFonts w:ascii="Verdana" w:hAnsi="Verdana" w:hint="default"/>
        <w:b/>
        <w:i w:val="0"/>
        <w:sz w:val="24"/>
      </w:rPr>
    </w:lvl>
    <w:lvl w:ilvl="2">
      <w:start w:val="1"/>
      <w:numFmt w:val="decimal"/>
      <w:pStyle w:val="berschrift3"/>
      <w:lvlText w:val="%1.%2.%3."/>
      <w:lvlJc w:val="left"/>
      <w:pPr>
        <w:tabs>
          <w:tab w:val="num" w:pos="1418"/>
        </w:tabs>
        <w:ind w:left="1418" w:hanging="1418"/>
      </w:pPr>
      <w:rPr>
        <w:rFonts w:ascii="Verdana" w:hAnsi="Verdana" w:hint="default"/>
        <w:b/>
        <w:i w:val="0"/>
        <w:sz w:val="22"/>
      </w:rPr>
    </w:lvl>
    <w:lvl w:ilvl="3">
      <w:start w:val="1"/>
      <w:numFmt w:val="decimal"/>
      <w:pStyle w:val="berschrift4"/>
      <w:lvlText w:val="%1.%2.%3.%4."/>
      <w:lvlJc w:val="left"/>
      <w:pPr>
        <w:tabs>
          <w:tab w:val="num" w:pos="1418"/>
        </w:tabs>
        <w:ind w:left="1418" w:hanging="1418"/>
      </w:pPr>
      <w:rPr>
        <w:rFonts w:ascii="Verdana" w:hAnsi="Verdana" w:hint="default"/>
        <w:b/>
        <w:i w:val="0"/>
        <w:sz w:val="20"/>
      </w:rPr>
    </w:lvl>
    <w:lvl w:ilvl="4">
      <w:start w:val="1"/>
      <w:numFmt w:val="decimal"/>
      <w:pStyle w:val="berschrift5"/>
      <w:lvlText w:val="%1.%2.%3.%4.%5."/>
      <w:lvlJc w:val="left"/>
      <w:pPr>
        <w:tabs>
          <w:tab w:val="num" w:pos="1418"/>
        </w:tabs>
        <w:ind w:left="1418" w:hanging="1418"/>
      </w:pPr>
      <w:rPr>
        <w:rFonts w:ascii="Verdana" w:hAnsi="Verdana" w:hint="default"/>
        <w:b/>
        <w:i w:val="0"/>
        <w:sz w:val="20"/>
      </w:rPr>
    </w:lvl>
    <w:lvl w:ilvl="5">
      <w:start w:val="1"/>
      <w:numFmt w:val="decimal"/>
      <w:pStyle w:val="berschrift6"/>
      <w:lvlText w:val="%1.%2.%3.%4.%5.%6."/>
      <w:lvlJc w:val="left"/>
      <w:pPr>
        <w:tabs>
          <w:tab w:val="num" w:pos="1800"/>
        </w:tabs>
        <w:ind w:left="1418" w:hanging="1418"/>
      </w:pPr>
      <w:rPr>
        <w:rFonts w:ascii="Verdana" w:hAnsi="Verdana" w:hint="default"/>
        <w:b/>
        <w:i w:val="0"/>
        <w:sz w:val="20"/>
      </w:rPr>
    </w:lvl>
    <w:lvl w:ilvl="6">
      <w:start w:val="1"/>
      <w:numFmt w:val="decimal"/>
      <w:lvlText w:val="%1.%2.%3.%4.%5.%6.%7."/>
      <w:lvlJc w:val="left"/>
      <w:pPr>
        <w:tabs>
          <w:tab w:val="num" w:pos="1800"/>
        </w:tabs>
        <w:ind w:left="1418" w:hanging="1418"/>
      </w:pPr>
      <w:rPr>
        <w:rFonts w:ascii="Verdana" w:hAnsi="Verdana" w:hint="default"/>
        <w:b/>
        <w:i w:val="0"/>
        <w:sz w:val="20"/>
      </w:rPr>
    </w:lvl>
    <w:lvl w:ilvl="7">
      <w:start w:val="1"/>
      <w:numFmt w:val="decimal"/>
      <w:lvlText w:val="%1.%2.%3.%4.%5.%6.%7.%8."/>
      <w:lvlJc w:val="left"/>
      <w:pPr>
        <w:tabs>
          <w:tab w:val="num" w:pos="2160"/>
        </w:tabs>
        <w:ind w:left="1418" w:hanging="1418"/>
      </w:pPr>
      <w:rPr>
        <w:rFonts w:ascii="Verdana" w:hAnsi="Verdana" w:hint="default"/>
        <w:b/>
        <w:i w:val="0"/>
        <w:sz w:val="20"/>
      </w:rPr>
    </w:lvl>
    <w:lvl w:ilvl="8">
      <w:start w:val="1"/>
      <w:numFmt w:val="decimal"/>
      <w:pStyle w:val="berschrift9"/>
      <w:lvlText w:val="%1.%2.%3.%4.%5.%6.%7.%8.%9."/>
      <w:lvlJc w:val="left"/>
      <w:pPr>
        <w:tabs>
          <w:tab w:val="num" w:pos="2520"/>
        </w:tabs>
        <w:ind w:left="1418" w:hanging="1418"/>
      </w:pPr>
      <w:rPr>
        <w:rFonts w:ascii="Verdana" w:hAnsi="Verdana" w:hint="default"/>
        <w:b/>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25"/>
    <w:rsid w:val="00002157"/>
    <w:rsid w:val="00053409"/>
    <w:rsid w:val="00072F9F"/>
    <w:rsid w:val="00086D25"/>
    <w:rsid w:val="0012069D"/>
    <w:rsid w:val="001306C5"/>
    <w:rsid w:val="00162642"/>
    <w:rsid w:val="001A44A0"/>
    <w:rsid w:val="001C76FA"/>
    <w:rsid w:val="001E3BC4"/>
    <w:rsid w:val="0021514B"/>
    <w:rsid w:val="00217763"/>
    <w:rsid w:val="00221D0B"/>
    <w:rsid w:val="0022499B"/>
    <w:rsid w:val="002A6162"/>
    <w:rsid w:val="002F46E0"/>
    <w:rsid w:val="002F5CEA"/>
    <w:rsid w:val="00314ABB"/>
    <w:rsid w:val="003255DD"/>
    <w:rsid w:val="003748B7"/>
    <w:rsid w:val="00392127"/>
    <w:rsid w:val="00397812"/>
    <w:rsid w:val="003E470C"/>
    <w:rsid w:val="004076F1"/>
    <w:rsid w:val="004568CA"/>
    <w:rsid w:val="00475DE6"/>
    <w:rsid w:val="00514729"/>
    <w:rsid w:val="00554054"/>
    <w:rsid w:val="00581211"/>
    <w:rsid w:val="005C72CB"/>
    <w:rsid w:val="0062582C"/>
    <w:rsid w:val="00685BC4"/>
    <w:rsid w:val="006C2B27"/>
    <w:rsid w:val="006D24AF"/>
    <w:rsid w:val="006E48F5"/>
    <w:rsid w:val="00705D14"/>
    <w:rsid w:val="00731B92"/>
    <w:rsid w:val="0079612D"/>
    <w:rsid w:val="007B78A5"/>
    <w:rsid w:val="007C0489"/>
    <w:rsid w:val="007D6101"/>
    <w:rsid w:val="00805C94"/>
    <w:rsid w:val="008E3E43"/>
    <w:rsid w:val="00905C9A"/>
    <w:rsid w:val="00934124"/>
    <w:rsid w:val="0097755E"/>
    <w:rsid w:val="009A4633"/>
    <w:rsid w:val="009D7041"/>
    <w:rsid w:val="009E15A7"/>
    <w:rsid w:val="00A56DE7"/>
    <w:rsid w:val="00AC0E4E"/>
    <w:rsid w:val="00AF7522"/>
    <w:rsid w:val="00B11004"/>
    <w:rsid w:val="00B466B0"/>
    <w:rsid w:val="00B566C8"/>
    <w:rsid w:val="00B73ACB"/>
    <w:rsid w:val="00B814C9"/>
    <w:rsid w:val="00B971FB"/>
    <w:rsid w:val="00BC3A71"/>
    <w:rsid w:val="00BD48DF"/>
    <w:rsid w:val="00BF458B"/>
    <w:rsid w:val="00BF6E06"/>
    <w:rsid w:val="00C14757"/>
    <w:rsid w:val="00C31BE0"/>
    <w:rsid w:val="00D10A33"/>
    <w:rsid w:val="00D355F1"/>
    <w:rsid w:val="00D4059B"/>
    <w:rsid w:val="00D73642"/>
    <w:rsid w:val="00DC581C"/>
    <w:rsid w:val="00E1535D"/>
    <w:rsid w:val="00E37385"/>
    <w:rsid w:val="00EB0F00"/>
    <w:rsid w:val="00F32876"/>
    <w:rsid w:val="00F505EE"/>
    <w:rsid w:val="00F55801"/>
    <w:rsid w:val="00F732DE"/>
    <w:rsid w:val="00FC7E4C"/>
    <w:rsid w:val="00FD6F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D25"/>
    <w:pPr>
      <w:spacing w:after="0" w:line="240" w:lineRule="auto"/>
    </w:pPr>
    <w:rPr>
      <w:rFonts w:ascii="Arial" w:eastAsia="Times New Roman" w:hAnsi="Arial" w:cs="Times New Roman"/>
      <w:sz w:val="20"/>
      <w:szCs w:val="20"/>
    </w:rPr>
  </w:style>
  <w:style w:type="paragraph" w:styleId="berschrift1">
    <w:name w:val="heading 1"/>
    <w:basedOn w:val="Standard"/>
    <w:next w:val="Standard"/>
    <w:link w:val="berschrift1Zchn"/>
    <w:uiPriority w:val="9"/>
    <w:qFormat/>
    <w:rsid w:val="003748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3748B7"/>
    <w:pPr>
      <w:keepNext w:val="0"/>
      <w:keepLines w:val="0"/>
      <w:numPr>
        <w:ilvl w:val="1"/>
        <w:numId w:val="1"/>
      </w:numPr>
      <w:spacing w:before="0" w:after="100" w:afterAutospacing="1" w:line="360" w:lineRule="auto"/>
      <w:outlineLvl w:val="1"/>
    </w:pPr>
    <w:rPr>
      <w:rFonts w:ascii="Arial" w:eastAsia="Times New Roman" w:hAnsi="Arial" w:cs="Times New Roman"/>
      <w:bCs w:val="0"/>
      <w:color w:val="auto"/>
      <w:sz w:val="24"/>
    </w:rPr>
  </w:style>
  <w:style w:type="paragraph" w:styleId="berschrift3">
    <w:name w:val="heading 3"/>
    <w:basedOn w:val="berschrift2"/>
    <w:next w:val="Standard"/>
    <w:link w:val="berschrift3Zchn"/>
    <w:autoRedefine/>
    <w:qFormat/>
    <w:rsid w:val="003748B7"/>
    <w:pPr>
      <w:numPr>
        <w:ilvl w:val="2"/>
      </w:numPr>
      <w:tabs>
        <w:tab w:val="clear" w:pos="1418"/>
        <w:tab w:val="num" w:pos="1701"/>
      </w:tabs>
      <w:ind w:left="1701" w:hanging="1701"/>
      <w:outlineLvl w:val="2"/>
    </w:pPr>
    <w:rPr>
      <w:sz w:val="22"/>
    </w:rPr>
  </w:style>
  <w:style w:type="paragraph" w:styleId="berschrift4">
    <w:name w:val="heading 4"/>
    <w:basedOn w:val="berschrift3"/>
    <w:next w:val="Standard"/>
    <w:link w:val="berschrift4Zchn"/>
    <w:autoRedefine/>
    <w:qFormat/>
    <w:rsid w:val="003748B7"/>
    <w:pPr>
      <w:numPr>
        <w:ilvl w:val="3"/>
      </w:numPr>
      <w:tabs>
        <w:tab w:val="clear" w:pos="1418"/>
        <w:tab w:val="num" w:pos="1701"/>
      </w:tabs>
      <w:ind w:left="1701" w:hanging="1701"/>
      <w:outlineLvl w:val="3"/>
    </w:pPr>
  </w:style>
  <w:style w:type="paragraph" w:styleId="berschrift5">
    <w:name w:val="heading 5"/>
    <w:basedOn w:val="berschrift4"/>
    <w:next w:val="Standard"/>
    <w:link w:val="berschrift5Zchn"/>
    <w:autoRedefine/>
    <w:qFormat/>
    <w:rsid w:val="003748B7"/>
    <w:pPr>
      <w:numPr>
        <w:ilvl w:val="4"/>
      </w:numPr>
      <w:tabs>
        <w:tab w:val="clear" w:pos="1418"/>
        <w:tab w:val="num" w:pos="1701"/>
      </w:tabs>
      <w:ind w:left="1701" w:hanging="1701"/>
      <w:outlineLvl w:val="4"/>
    </w:pPr>
    <w:rPr>
      <w:sz w:val="20"/>
    </w:rPr>
  </w:style>
  <w:style w:type="paragraph" w:styleId="berschrift6">
    <w:name w:val="heading 6"/>
    <w:basedOn w:val="berschrift5"/>
    <w:next w:val="Standard"/>
    <w:link w:val="berschrift6Zchn"/>
    <w:autoRedefine/>
    <w:qFormat/>
    <w:rsid w:val="003748B7"/>
    <w:pPr>
      <w:numPr>
        <w:ilvl w:val="5"/>
      </w:numPr>
      <w:tabs>
        <w:tab w:val="clear" w:pos="1800"/>
        <w:tab w:val="left" w:pos="2268"/>
      </w:tabs>
      <w:ind w:left="2268" w:hanging="2268"/>
      <w:outlineLvl w:val="5"/>
    </w:pPr>
    <w:rPr>
      <w:bCs/>
      <w:szCs w:val="22"/>
    </w:rPr>
  </w:style>
  <w:style w:type="paragraph" w:styleId="berschrift7">
    <w:name w:val="heading 7"/>
    <w:basedOn w:val="berschrift6"/>
    <w:next w:val="Standard"/>
    <w:link w:val="berschrift7Zchn"/>
    <w:autoRedefine/>
    <w:qFormat/>
    <w:rsid w:val="003748B7"/>
    <w:pPr>
      <w:numPr>
        <w:ilvl w:val="0"/>
        <w:numId w:val="0"/>
      </w:numPr>
      <w:tabs>
        <w:tab w:val="clear" w:pos="2268"/>
      </w:tabs>
      <w:spacing w:after="0" w:afterAutospacing="0" w:line="240" w:lineRule="auto"/>
      <w:ind w:left="2268" w:hanging="2268"/>
      <w:outlineLvl w:val="6"/>
    </w:pPr>
    <w:rPr>
      <w:b w:val="0"/>
      <w:bCs w:val="0"/>
      <w:szCs w:val="24"/>
    </w:rPr>
  </w:style>
  <w:style w:type="paragraph" w:styleId="berschrift8">
    <w:name w:val="heading 8"/>
    <w:basedOn w:val="Standard"/>
    <w:next w:val="Standard"/>
    <w:link w:val="berschrift8Zchn"/>
    <w:uiPriority w:val="9"/>
    <w:semiHidden/>
    <w:unhideWhenUsed/>
    <w:qFormat/>
    <w:rsid w:val="003748B7"/>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berschrift8"/>
    <w:next w:val="Standard"/>
    <w:link w:val="berschrift9Zchn"/>
    <w:autoRedefine/>
    <w:qFormat/>
    <w:rsid w:val="003748B7"/>
    <w:pPr>
      <w:keepNext w:val="0"/>
      <w:keepLines w:val="0"/>
      <w:numPr>
        <w:ilvl w:val="8"/>
        <w:numId w:val="1"/>
      </w:numPr>
      <w:tabs>
        <w:tab w:val="clear" w:pos="2520"/>
        <w:tab w:val="num" w:pos="2268"/>
      </w:tabs>
      <w:spacing w:before="100" w:beforeAutospacing="1" w:line="360" w:lineRule="auto"/>
      <w:ind w:left="2268" w:hanging="2268"/>
      <w:outlineLvl w:val="8"/>
    </w:pPr>
    <w:rPr>
      <w:rFonts w:ascii="Arial" w:eastAsia="Times New Roman" w:hAnsi="Arial" w:cs="Arial"/>
      <w:bCs/>
      <w:iCs/>
      <w:color w:val="auto"/>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86D25"/>
    <w:pPr>
      <w:tabs>
        <w:tab w:val="center" w:pos="4536"/>
        <w:tab w:val="right" w:pos="9072"/>
      </w:tabs>
      <w:jc w:val="both"/>
    </w:pPr>
    <w:rPr>
      <w:rFonts w:ascii="Verdana" w:hAnsi="Verdana"/>
      <w:sz w:val="16"/>
    </w:rPr>
  </w:style>
  <w:style w:type="character" w:customStyle="1" w:styleId="FuzeileZchn">
    <w:name w:val="Fußzeile Zchn"/>
    <w:basedOn w:val="Absatz-Standardschriftart"/>
    <w:link w:val="Fuzeile"/>
    <w:rsid w:val="00086D25"/>
    <w:rPr>
      <w:rFonts w:ascii="Verdana" w:eastAsia="Times New Roman" w:hAnsi="Verdana" w:cs="Times New Roman"/>
      <w:sz w:val="16"/>
      <w:szCs w:val="20"/>
      <w:lang w:eastAsia="en-GB"/>
    </w:rPr>
  </w:style>
  <w:style w:type="paragraph" w:styleId="Kopfzeile">
    <w:name w:val="header"/>
    <w:basedOn w:val="Standard"/>
    <w:link w:val="KopfzeileZchn"/>
    <w:rsid w:val="00086D25"/>
    <w:pPr>
      <w:tabs>
        <w:tab w:val="center" w:pos="4536"/>
        <w:tab w:val="right" w:pos="9072"/>
      </w:tabs>
    </w:pPr>
  </w:style>
  <w:style w:type="character" w:customStyle="1" w:styleId="KopfzeileZchn">
    <w:name w:val="Kopfzeile Zchn"/>
    <w:basedOn w:val="Absatz-Standardschriftart"/>
    <w:link w:val="Kopfzeile"/>
    <w:rsid w:val="00086D25"/>
    <w:rPr>
      <w:rFonts w:ascii="Arial" w:eastAsia="Times New Roman" w:hAnsi="Arial" w:cs="Times New Roman"/>
      <w:sz w:val="20"/>
      <w:szCs w:val="20"/>
      <w:lang w:eastAsia="en-GB"/>
    </w:rPr>
  </w:style>
  <w:style w:type="paragraph" w:styleId="KeinLeerraum">
    <w:name w:val="No Spacing"/>
    <w:uiPriority w:val="1"/>
    <w:qFormat/>
    <w:rsid w:val="00086D25"/>
    <w:pPr>
      <w:spacing w:after="0" w:line="240" w:lineRule="auto"/>
    </w:pPr>
  </w:style>
  <w:style w:type="character" w:customStyle="1" w:styleId="apple-converted-space">
    <w:name w:val="apple-converted-space"/>
    <w:basedOn w:val="Absatz-Standardschriftart"/>
    <w:rsid w:val="00086D25"/>
  </w:style>
  <w:style w:type="character" w:styleId="Kommentarzeichen">
    <w:name w:val="annotation reference"/>
    <w:basedOn w:val="Absatz-Standardschriftart"/>
    <w:uiPriority w:val="99"/>
    <w:semiHidden/>
    <w:unhideWhenUsed/>
    <w:rsid w:val="00086D25"/>
    <w:rPr>
      <w:sz w:val="16"/>
      <w:szCs w:val="16"/>
    </w:rPr>
  </w:style>
  <w:style w:type="paragraph" w:styleId="Kommentartext">
    <w:name w:val="annotation text"/>
    <w:basedOn w:val="Standard"/>
    <w:link w:val="KommentartextZchn"/>
    <w:uiPriority w:val="99"/>
    <w:semiHidden/>
    <w:unhideWhenUsed/>
    <w:rsid w:val="00086D25"/>
  </w:style>
  <w:style w:type="character" w:customStyle="1" w:styleId="KommentartextZchn">
    <w:name w:val="Kommentartext Zchn"/>
    <w:basedOn w:val="Absatz-Standardschriftart"/>
    <w:link w:val="Kommentartext"/>
    <w:uiPriority w:val="99"/>
    <w:semiHidden/>
    <w:rsid w:val="00086D25"/>
    <w:rPr>
      <w:rFonts w:ascii="Arial" w:eastAsia="Times New Roman" w:hAnsi="Arial" w:cs="Times New Roman"/>
      <w:sz w:val="20"/>
      <w:szCs w:val="20"/>
      <w:lang w:eastAsia="en-GB"/>
    </w:rPr>
  </w:style>
  <w:style w:type="paragraph" w:styleId="Sprechblasentext">
    <w:name w:val="Balloon Text"/>
    <w:basedOn w:val="Standard"/>
    <w:link w:val="SprechblasentextZchn"/>
    <w:uiPriority w:val="99"/>
    <w:semiHidden/>
    <w:unhideWhenUsed/>
    <w:rsid w:val="00086D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D25"/>
    <w:rPr>
      <w:rFonts w:ascii="Tahoma" w:eastAsia="Times New Roman" w:hAnsi="Tahoma" w:cs="Tahoma"/>
      <w:sz w:val="16"/>
      <w:szCs w:val="16"/>
      <w:lang w:eastAsia="en-GB"/>
    </w:rPr>
  </w:style>
  <w:style w:type="character" w:customStyle="1" w:styleId="berschrift2Zchn">
    <w:name w:val="Überschrift 2 Zchn"/>
    <w:basedOn w:val="Absatz-Standardschriftart"/>
    <w:link w:val="berschrift2"/>
    <w:rsid w:val="003748B7"/>
    <w:rPr>
      <w:rFonts w:ascii="Arial" w:eastAsia="Times New Roman" w:hAnsi="Arial" w:cs="Times New Roman"/>
      <w:b/>
      <w:sz w:val="24"/>
      <w:szCs w:val="28"/>
      <w:lang w:eastAsia="en-GB"/>
    </w:rPr>
  </w:style>
  <w:style w:type="character" w:customStyle="1" w:styleId="berschrift3Zchn">
    <w:name w:val="Überschrift 3 Zchn"/>
    <w:basedOn w:val="Absatz-Standardschriftart"/>
    <w:link w:val="berschrift3"/>
    <w:rsid w:val="003748B7"/>
    <w:rPr>
      <w:rFonts w:ascii="Arial" w:eastAsia="Times New Roman" w:hAnsi="Arial" w:cs="Times New Roman"/>
      <w:b/>
      <w:szCs w:val="28"/>
      <w:lang w:eastAsia="en-GB"/>
    </w:rPr>
  </w:style>
  <w:style w:type="character" w:customStyle="1" w:styleId="berschrift4Zchn">
    <w:name w:val="Überschrift 4 Zchn"/>
    <w:basedOn w:val="Absatz-Standardschriftart"/>
    <w:link w:val="berschrift4"/>
    <w:rsid w:val="003748B7"/>
    <w:rPr>
      <w:rFonts w:ascii="Arial" w:eastAsia="Times New Roman" w:hAnsi="Arial" w:cs="Times New Roman"/>
      <w:b/>
      <w:szCs w:val="28"/>
      <w:lang w:eastAsia="en-GB"/>
    </w:rPr>
  </w:style>
  <w:style w:type="character" w:customStyle="1" w:styleId="berschrift5Zchn">
    <w:name w:val="Überschrift 5 Zchn"/>
    <w:basedOn w:val="Absatz-Standardschriftart"/>
    <w:link w:val="berschrift5"/>
    <w:rsid w:val="003748B7"/>
    <w:rPr>
      <w:rFonts w:ascii="Arial" w:eastAsia="Times New Roman" w:hAnsi="Arial" w:cs="Times New Roman"/>
      <w:b/>
      <w:sz w:val="20"/>
      <w:szCs w:val="28"/>
      <w:lang w:eastAsia="en-GB"/>
    </w:rPr>
  </w:style>
  <w:style w:type="character" w:customStyle="1" w:styleId="berschrift6Zchn">
    <w:name w:val="Überschrift 6 Zchn"/>
    <w:basedOn w:val="Absatz-Standardschriftart"/>
    <w:link w:val="berschrift6"/>
    <w:rsid w:val="003748B7"/>
    <w:rPr>
      <w:rFonts w:ascii="Arial" w:eastAsia="Times New Roman" w:hAnsi="Arial" w:cs="Times New Roman"/>
      <w:b/>
      <w:bCs/>
      <w:sz w:val="20"/>
      <w:lang w:eastAsia="en-GB"/>
    </w:rPr>
  </w:style>
  <w:style w:type="character" w:customStyle="1" w:styleId="berschrift7Zchn">
    <w:name w:val="Überschrift 7 Zchn"/>
    <w:basedOn w:val="Absatz-Standardschriftart"/>
    <w:link w:val="berschrift7"/>
    <w:rsid w:val="003748B7"/>
    <w:rPr>
      <w:rFonts w:ascii="Arial" w:eastAsia="Times New Roman" w:hAnsi="Arial" w:cs="Times New Roman"/>
      <w:sz w:val="20"/>
      <w:szCs w:val="24"/>
      <w:lang w:eastAsia="en-GB"/>
    </w:rPr>
  </w:style>
  <w:style w:type="character" w:customStyle="1" w:styleId="berschrift9Zchn">
    <w:name w:val="Überschrift 9 Zchn"/>
    <w:basedOn w:val="Absatz-Standardschriftart"/>
    <w:link w:val="berschrift9"/>
    <w:rsid w:val="003748B7"/>
    <w:rPr>
      <w:rFonts w:ascii="Arial" w:eastAsia="Times New Roman" w:hAnsi="Arial" w:cs="Arial"/>
      <w:bCs/>
      <w:iCs/>
      <w:sz w:val="28"/>
      <w:lang w:eastAsia="en-GB"/>
    </w:rPr>
  </w:style>
  <w:style w:type="character" w:customStyle="1" w:styleId="berschrift1Zchn">
    <w:name w:val="Überschrift 1 Zchn"/>
    <w:basedOn w:val="Absatz-Standardschriftart"/>
    <w:link w:val="berschrift1"/>
    <w:uiPriority w:val="9"/>
    <w:rsid w:val="003748B7"/>
    <w:rPr>
      <w:rFonts w:asciiTheme="majorHAnsi" w:eastAsiaTheme="majorEastAsia" w:hAnsiTheme="majorHAnsi" w:cstheme="majorBidi"/>
      <w:b/>
      <w:bCs/>
      <w:color w:val="365F91" w:themeColor="accent1" w:themeShade="BF"/>
      <w:sz w:val="28"/>
      <w:szCs w:val="28"/>
      <w:lang w:eastAsia="en-GB"/>
    </w:rPr>
  </w:style>
  <w:style w:type="character" w:customStyle="1" w:styleId="berschrift8Zchn">
    <w:name w:val="Überschrift 8 Zchn"/>
    <w:basedOn w:val="Absatz-Standardschriftart"/>
    <w:link w:val="berschrift8"/>
    <w:uiPriority w:val="9"/>
    <w:semiHidden/>
    <w:rsid w:val="003748B7"/>
    <w:rPr>
      <w:rFonts w:asciiTheme="majorHAnsi" w:eastAsiaTheme="majorEastAsia" w:hAnsiTheme="majorHAnsi" w:cstheme="majorBidi"/>
      <w:color w:val="404040" w:themeColor="text1" w:themeTint="B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6D25"/>
    <w:pPr>
      <w:spacing w:after="0" w:line="240" w:lineRule="auto"/>
    </w:pPr>
    <w:rPr>
      <w:rFonts w:ascii="Arial" w:eastAsia="Times New Roman" w:hAnsi="Arial" w:cs="Times New Roman"/>
      <w:sz w:val="20"/>
      <w:szCs w:val="20"/>
    </w:rPr>
  </w:style>
  <w:style w:type="paragraph" w:styleId="berschrift1">
    <w:name w:val="heading 1"/>
    <w:basedOn w:val="Standard"/>
    <w:next w:val="Standard"/>
    <w:link w:val="berschrift1Zchn"/>
    <w:uiPriority w:val="9"/>
    <w:qFormat/>
    <w:rsid w:val="003748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3748B7"/>
    <w:pPr>
      <w:keepNext w:val="0"/>
      <w:keepLines w:val="0"/>
      <w:numPr>
        <w:ilvl w:val="1"/>
        <w:numId w:val="1"/>
      </w:numPr>
      <w:spacing w:before="0" w:after="100" w:afterAutospacing="1" w:line="360" w:lineRule="auto"/>
      <w:outlineLvl w:val="1"/>
    </w:pPr>
    <w:rPr>
      <w:rFonts w:ascii="Arial" w:eastAsia="Times New Roman" w:hAnsi="Arial" w:cs="Times New Roman"/>
      <w:bCs w:val="0"/>
      <w:color w:val="auto"/>
      <w:sz w:val="24"/>
    </w:rPr>
  </w:style>
  <w:style w:type="paragraph" w:styleId="berschrift3">
    <w:name w:val="heading 3"/>
    <w:basedOn w:val="berschrift2"/>
    <w:next w:val="Standard"/>
    <w:link w:val="berschrift3Zchn"/>
    <w:autoRedefine/>
    <w:qFormat/>
    <w:rsid w:val="003748B7"/>
    <w:pPr>
      <w:numPr>
        <w:ilvl w:val="2"/>
      </w:numPr>
      <w:tabs>
        <w:tab w:val="clear" w:pos="1418"/>
        <w:tab w:val="num" w:pos="1701"/>
      </w:tabs>
      <w:ind w:left="1701" w:hanging="1701"/>
      <w:outlineLvl w:val="2"/>
    </w:pPr>
    <w:rPr>
      <w:sz w:val="22"/>
    </w:rPr>
  </w:style>
  <w:style w:type="paragraph" w:styleId="berschrift4">
    <w:name w:val="heading 4"/>
    <w:basedOn w:val="berschrift3"/>
    <w:next w:val="Standard"/>
    <w:link w:val="berschrift4Zchn"/>
    <w:autoRedefine/>
    <w:qFormat/>
    <w:rsid w:val="003748B7"/>
    <w:pPr>
      <w:numPr>
        <w:ilvl w:val="3"/>
      </w:numPr>
      <w:tabs>
        <w:tab w:val="clear" w:pos="1418"/>
        <w:tab w:val="num" w:pos="1701"/>
      </w:tabs>
      <w:ind w:left="1701" w:hanging="1701"/>
      <w:outlineLvl w:val="3"/>
    </w:pPr>
  </w:style>
  <w:style w:type="paragraph" w:styleId="berschrift5">
    <w:name w:val="heading 5"/>
    <w:basedOn w:val="berschrift4"/>
    <w:next w:val="Standard"/>
    <w:link w:val="berschrift5Zchn"/>
    <w:autoRedefine/>
    <w:qFormat/>
    <w:rsid w:val="003748B7"/>
    <w:pPr>
      <w:numPr>
        <w:ilvl w:val="4"/>
      </w:numPr>
      <w:tabs>
        <w:tab w:val="clear" w:pos="1418"/>
        <w:tab w:val="num" w:pos="1701"/>
      </w:tabs>
      <w:ind w:left="1701" w:hanging="1701"/>
      <w:outlineLvl w:val="4"/>
    </w:pPr>
    <w:rPr>
      <w:sz w:val="20"/>
    </w:rPr>
  </w:style>
  <w:style w:type="paragraph" w:styleId="berschrift6">
    <w:name w:val="heading 6"/>
    <w:basedOn w:val="berschrift5"/>
    <w:next w:val="Standard"/>
    <w:link w:val="berschrift6Zchn"/>
    <w:autoRedefine/>
    <w:qFormat/>
    <w:rsid w:val="003748B7"/>
    <w:pPr>
      <w:numPr>
        <w:ilvl w:val="5"/>
      </w:numPr>
      <w:tabs>
        <w:tab w:val="clear" w:pos="1800"/>
        <w:tab w:val="left" w:pos="2268"/>
      </w:tabs>
      <w:ind w:left="2268" w:hanging="2268"/>
      <w:outlineLvl w:val="5"/>
    </w:pPr>
    <w:rPr>
      <w:bCs/>
      <w:szCs w:val="22"/>
    </w:rPr>
  </w:style>
  <w:style w:type="paragraph" w:styleId="berschrift7">
    <w:name w:val="heading 7"/>
    <w:basedOn w:val="berschrift6"/>
    <w:next w:val="Standard"/>
    <w:link w:val="berschrift7Zchn"/>
    <w:autoRedefine/>
    <w:qFormat/>
    <w:rsid w:val="003748B7"/>
    <w:pPr>
      <w:numPr>
        <w:ilvl w:val="0"/>
        <w:numId w:val="0"/>
      </w:numPr>
      <w:tabs>
        <w:tab w:val="clear" w:pos="2268"/>
      </w:tabs>
      <w:spacing w:after="0" w:afterAutospacing="0" w:line="240" w:lineRule="auto"/>
      <w:ind w:left="2268" w:hanging="2268"/>
      <w:outlineLvl w:val="6"/>
    </w:pPr>
    <w:rPr>
      <w:b w:val="0"/>
      <w:bCs w:val="0"/>
      <w:szCs w:val="24"/>
    </w:rPr>
  </w:style>
  <w:style w:type="paragraph" w:styleId="berschrift8">
    <w:name w:val="heading 8"/>
    <w:basedOn w:val="Standard"/>
    <w:next w:val="Standard"/>
    <w:link w:val="berschrift8Zchn"/>
    <w:uiPriority w:val="9"/>
    <w:semiHidden/>
    <w:unhideWhenUsed/>
    <w:qFormat/>
    <w:rsid w:val="003748B7"/>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berschrift8"/>
    <w:next w:val="Standard"/>
    <w:link w:val="berschrift9Zchn"/>
    <w:autoRedefine/>
    <w:qFormat/>
    <w:rsid w:val="003748B7"/>
    <w:pPr>
      <w:keepNext w:val="0"/>
      <w:keepLines w:val="0"/>
      <w:numPr>
        <w:ilvl w:val="8"/>
        <w:numId w:val="1"/>
      </w:numPr>
      <w:tabs>
        <w:tab w:val="clear" w:pos="2520"/>
        <w:tab w:val="num" w:pos="2268"/>
      </w:tabs>
      <w:spacing w:before="100" w:beforeAutospacing="1" w:line="360" w:lineRule="auto"/>
      <w:ind w:left="2268" w:hanging="2268"/>
      <w:outlineLvl w:val="8"/>
    </w:pPr>
    <w:rPr>
      <w:rFonts w:ascii="Arial" w:eastAsia="Times New Roman" w:hAnsi="Arial" w:cs="Arial"/>
      <w:bCs/>
      <w:iCs/>
      <w:color w:val="auto"/>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86D25"/>
    <w:pPr>
      <w:tabs>
        <w:tab w:val="center" w:pos="4536"/>
        <w:tab w:val="right" w:pos="9072"/>
      </w:tabs>
      <w:jc w:val="both"/>
    </w:pPr>
    <w:rPr>
      <w:rFonts w:ascii="Verdana" w:hAnsi="Verdana"/>
      <w:sz w:val="16"/>
    </w:rPr>
  </w:style>
  <w:style w:type="character" w:customStyle="1" w:styleId="FuzeileZchn">
    <w:name w:val="Fußzeile Zchn"/>
    <w:basedOn w:val="Absatz-Standardschriftart"/>
    <w:link w:val="Fuzeile"/>
    <w:rsid w:val="00086D25"/>
    <w:rPr>
      <w:rFonts w:ascii="Verdana" w:eastAsia="Times New Roman" w:hAnsi="Verdana" w:cs="Times New Roman"/>
      <w:sz w:val="16"/>
      <w:szCs w:val="20"/>
      <w:lang w:eastAsia="en-GB"/>
    </w:rPr>
  </w:style>
  <w:style w:type="paragraph" w:styleId="Kopfzeile">
    <w:name w:val="header"/>
    <w:basedOn w:val="Standard"/>
    <w:link w:val="KopfzeileZchn"/>
    <w:rsid w:val="00086D25"/>
    <w:pPr>
      <w:tabs>
        <w:tab w:val="center" w:pos="4536"/>
        <w:tab w:val="right" w:pos="9072"/>
      </w:tabs>
    </w:pPr>
  </w:style>
  <w:style w:type="character" w:customStyle="1" w:styleId="KopfzeileZchn">
    <w:name w:val="Kopfzeile Zchn"/>
    <w:basedOn w:val="Absatz-Standardschriftart"/>
    <w:link w:val="Kopfzeile"/>
    <w:rsid w:val="00086D25"/>
    <w:rPr>
      <w:rFonts w:ascii="Arial" w:eastAsia="Times New Roman" w:hAnsi="Arial" w:cs="Times New Roman"/>
      <w:sz w:val="20"/>
      <w:szCs w:val="20"/>
      <w:lang w:eastAsia="en-GB"/>
    </w:rPr>
  </w:style>
  <w:style w:type="paragraph" w:styleId="KeinLeerraum">
    <w:name w:val="No Spacing"/>
    <w:uiPriority w:val="1"/>
    <w:qFormat/>
    <w:rsid w:val="00086D25"/>
    <w:pPr>
      <w:spacing w:after="0" w:line="240" w:lineRule="auto"/>
    </w:pPr>
  </w:style>
  <w:style w:type="character" w:customStyle="1" w:styleId="apple-converted-space">
    <w:name w:val="apple-converted-space"/>
    <w:basedOn w:val="Absatz-Standardschriftart"/>
    <w:rsid w:val="00086D25"/>
  </w:style>
  <w:style w:type="character" w:styleId="Kommentarzeichen">
    <w:name w:val="annotation reference"/>
    <w:basedOn w:val="Absatz-Standardschriftart"/>
    <w:uiPriority w:val="99"/>
    <w:semiHidden/>
    <w:unhideWhenUsed/>
    <w:rsid w:val="00086D25"/>
    <w:rPr>
      <w:sz w:val="16"/>
      <w:szCs w:val="16"/>
    </w:rPr>
  </w:style>
  <w:style w:type="paragraph" w:styleId="Kommentartext">
    <w:name w:val="annotation text"/>
    <w:basedOn w:val="Standard"/>
    <w:link w:val="KommentartextZchn"/>
    <w:uiPriority w:val="99"/>
    <w:semiHidden/>
    <w:unhideWhenUsed/>
    <w:rsid w:val="00086D25"/>
  </w:style>
  <w:style w:type="character" w:customStyle="1" w:styleId="KommentartextZchn">
    <w:name w:val="Kommentartext Zchn"/>
    <w:basedOn w:val="Absatz-Standardschriftart"/>
    <w:link w:val="Kommentartext"/>
    <w:uiPriority w:val="99"/>
    <w:semiHidden/>
    <w:rsid w:val="00086D25"/>
    <w:rPr>
      <w:rFonts w:ascii="Arial" w:eastAsia="Times New Roman" w:hAnsi="Arial" w:cs="Times New Roman"/>
      <w:sz w:val="20"/>
      <w:szCs w:val="20"/>
      <w:lang w:eastAsia="en-GB"/>
    </w:rPr>
  </w:style>
  <w:style w:type="paragraph" w:styleId="Sprechblasentext">
    <w:name w:val="Balloon Text"/>
    <w:basedOn w:val="Standard"/>
    <w:link w:val="SprechblasentextZchn"/>
    <w:uiPriority w:val="99"/>
    <w:semiHidden/>
    <w:unhideWhenUsed/>
    <w:rsid w:val="00086D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D25"/>
    <w:rPr>
      <w:rFonts w:ascii="Tahoma" w:eastAsia="Times New Roman" w:hAnsi="Tahoma" w:cs="Tahoma"/>
      <w:sz w:val="16"/>
      <w:szCs w:val="16"/>
      <w:lang w:eastAsia="en-GB"/>
    </w:rPr>
  </w:style>
  <w:style w:type="character" w:customStyle="1" w:styleId="berschrift2Zchn">
    <w:name w:val="Überschrift 2 Zchn"/>
    <w:basedOn w:val="Absatz-Standardschriftart"/>
    <w:link w:val="berschrift2"/>
    <w:rsid w:val="003748B7"/>
    <w:rPr>
      <w:rFonts w:ascii="Arial" w:eastAsia="Times New Roman" w:hAnsi="Arial" w:cs="Times New Roman"/>
      <w:b/>
      <w:sz w:val="24"/>
      <w:szCs w:val="28"/>
      <w:lang w:eastAsia="en-GB"/>
    </w:rPr>
  </w:style>
  <w:style w:type="character" w:customStyle="1" w:styleId="berschrift3Zchn">
    <w:name w:val="Überschrift 3 Zchn"/>
    <w:basedOn w:val="Absatz-Standardschriftart"/>
    <w:link w:val="berschrift3"/>
    <w:rsid w:val="003748B7"/>
    <w:rPr>
      <w:rFonts w:ascii="Arial" w:eastAsia="Times New Roman" w:hAnsi="Arial" w:cs="Times New Roman"/>
      <w:b/>
      <w:szCs w:val="28"/>
      <w:lang w:eastAsia="en-GB"/>
    </w:rPr>
  </w:style>
  <w:style w:type="character" w:customStyle="1" w:styleId="berschrift4Zchn">
    <w:name w:val="Überschrift 4 Zchn"/>
    <w:basedOn w:val="Absatz-Standardschriftart"/>
    <w:link w:val="berschrift4"/>
    <w:rsid w:val="003748B7"/>
    <w:rPr>
      <w:rFonts w:ascii="Arial" w:eastAsia="Times New Roman" w:hAnsi="Arial" w:cs="Times New Roman"/>
      <w:b/>
      <w:szCs w:val="28"/>
      <w:lang w:eastAsia="en-GB"/>
    </w:rPr>
  </w:style>
  <w:style w:type="character" w:customStyle="1" w:styleId="berschrift5Zchn">
    <w:name w:val="Überschrift 5 Zchn"/>
    <w:basedOn w:val="Absatz-Standardschriftart"/>
    <w:link w:val="berschrift5"/>
    <w:rsid w:val="003748B7"/>
    <w:rPr>
      <w:rFonts w:ascii="Arial" w:eastAsia="Times New Roman" w:hAnsi="Arial" w:cs="Times New Roman"/>
      <w:b/>
      <w:sz w:val="20"/>
      <w:szCs w:val="28"/>
      <w:lang w:eastAsia="en-GB"/>
    </w:rPr>
  </w:style>
  <w:style w:type="character" w:customStyle="1" w:styleId="berschrift6Zchn">
    <w:name w:val="Überschrift 6 Zchn"/>
    <w:basedOn w:val="Absatz-Standardschriftart"/>
    <w:link w:val="berschrift6"/>
    <w:rsid w:val="003748B7"/>
    <w:rPr>
      <w:rFonts w:ascii="Arial" w:eastAsia="Times New Roman" w:hAnsi="Arial" w:cs="Times New Roman"/>
      <w:b/>
      <w:bCs/>
      <w:sz w:val="20"/>
      <w:lang w:eastAsia="en-GB"/>
    </w:rPr>
  </w:style>
  <w:style w:type="character" w:customStyle="1" w:styleId="berschrift7Zchn">
    <w:name w:val="Überschrift 7 Zchn"/>
    <w:basedOn w:val="Absatz-Standardschriftart"/>
    <w:link w:val="berschrift7"/>
    <w:rsid w:val="003748B7"/>
    <w:rPr>
      <w:rFonts w:ascii="Arial" w:eastAsia="Times New Roman" w:hAnsi="Arial" w:cs="Times New Roman"/>
      <w:sz w:val="20"/>
      <w:szCs w:val="24"/>
      <w:lang w:eastAsia="en-GB"/>
    </w:rPr>
  </w:style>
  <w:style w:type="character" w:customStyle="1" w:styleId="berschrift9Zchn">
    <w:name w:val="Überschrift 9 Zchn"/>
    <w:basedOn w:val="Absatz-Standardschriftart"/>
    <w:link w:val="berschrift9"/>
    <w:rsid w:val="003748B7"/>
    <w:rPr>
      <w:rFonts w:ascii="Arial" w:eastAsia="Times New Roman" w:hAnsi="Arial" w:cs="Arial"/>
      <w:bCs/>
      <w:iCs/>
      <w:sz w:val="28"/>
      <w:lang w:eastAsia="en-GB"/>
    </w:rPr>
  </w:style>
  <w:style w:type="character" w:customStyle="1" w:styleId="berschrift1Zchn">
    <w:name w:val="Überschrift 1 Zchn"/>
    <w:basedOn w:val="Absatz-Standardschriftart"/>
    <w:link w:val="berschrift1"/>
    <w:uiPriority w:val="9"/>
    <w:rsid w:val="003748B7"/>
    <w:rPr>
      <w:rFonts w:asciiTheme="majorHAnsi" w:eastAsiaTheme="majorEastAsia" w:hAnsiTheme="majorHAnsi" w:cstheme="majorBidi"/>
      <w:b/>
      <w:bCs/>
      <w:color w:val="365F91" w:themeColor="accent1" w:themeShade="BF"/>
      <w:sz w:val="28"/>
      <w:szCs w:val="28"/>
      <w:lang w:eastAsia="en-GB"/>
    </w:rPr>
  </w:style>
  <w:style w:type="character" w:customStyle="1" w:styleId="berschrift8Zchn">
    <w:name w:val="Überschrift 8 Zchn"/>
    <w:basedOn w:val="Absatz-Standardschriftart"/>
    <w:link w:val="berschrift8"/>
    <w:uiPriority w:val="9"/>
    <w:semiHidden/>
    <w:rsid w:val="003748B7"/>
    <w:rPr>
      <w:rFonts w:asciiTheme="majorHAnsi" w:eastAsiaTheme="majorEastAsia" w:hAnsiTheme="majorHAnsi" w:cstheme="majorBidi"/>
      <w:color w:val="404040" w:themeColor="text1" w:themeTint="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A8D1-97A5-41BF-8995-D51DF272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Heller Maschinenfabrik GmbH</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Lerch</dc:creator>
  <cp:lastModifiedBy>Kurringer Marcus GCM KUM</cp:lastModifiedBy>
  <cp:revision>4</cp:revision>
  <cp:lastPrinted>2013-07-06T05:56:00Z</cp:lastPrinted>
  <dcterms:created xsi:type="dcterms:W3CDTF">2013-09-07T20:11:00Z</dcterms:created>
  <dcterms:modified xsi:type="dcterms:W3CDTF">2015-01-15T15:17:00Z</dcterms:modified>
</cp:coreProperties>
</file>